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8F" w:rsidRDefault="00C9498F" w:rsidP="00C9498F">
      <w:r>
        <w:rPr>
          <w:rFonts w:hint="eastAsia"/>
        </w:rPr>
        <w:t>すべての</w:t>
      </w:r>
      <w:r>
        <w:rPr>
          <w:rFonts w:hint="eastAsia"/>
        </w:rPr>
        <w:t>IRPA</w:t>
      </w:r>
      <w:r>
        <w:rPr>
          <w:rFonts w:hint="eastAsia"/>
        </w:rPr>
        <w:t>加盟学会の皆様</w:t>
      </w:r>
    </w:p>
    <w:p w:rsidR="00C9498F" w:rsidRDefault="00C9498F" w:rsidP="00C9498F">
      <w:pPr>
        <w:jc w:val="right"/>
      </w:pPr>
      <w:r>
        <w:rPr>
          <w:rFonts w:hint="eastAsia"/>
        </w:rPr>
        <w:t>2020</w:t>
      </w:r>
      <w:r>
        <w:rPr>
          <w:rFonts w:hint="eastAsia"/>
        </w:rPr>
        <w:t>年</w:t>
      </w:r>
      <w:r>
        <w:rPr>
          <w:rFonts w:hint="eastAsia"/>
        </w:rPr>
        <w:t>11</w:t>
      </w:r>
      <w:r>
        <w:rPr>
          <w:rFonts w:hint="eastAsia"/>
        </w:rPr>
        <w:t>月</w:t>
      </w:r>
      <w:r>
        <w:rPr>
          <w:rFonts w:hint="eastAsia"/>
        </w:rPr>
        <w:t>6</w:t>
      </w:r>
      <w:r>
        <w:rPr>
          <w:rFonts w:hint="eastAsia"/>
        </w:rPr>
        <w:t>日</w:t>
      </w:r>
    </w:p>
    <w:p w:rsidR="00C9498F" w:rsidRDefault="00C9498F" w:rsidP="00C9498F">
      <w:r>
        <w:rPr>
          <w:rFonts w:hint="eastAsia"/>
        </w:rPr>
        <w:t>関係者各位</w:t>
      </w:r>
    </w:p>
    <w:p w:rsidR="00C9498F" w:rsidRDefault="00C9498F" w:rsidP="00C9498F"/>
    <w:p w:rsidR="00C9498F" w:rsidRPr="00C9498F" w:rsidRDefault="00C9498F" w:rsidP="00DD66A1">
      <w:pPr>
        <w:jc w:val="center"/>
        <w:rPr>
          <w:b/>
        </w:rPr>
      </w:pPr>
      <w:r w:rsidRPr="00C9498F">
        <w:rPr>
          <w:rFonts w:hint="eastAsia"/>
          <w:b/>
        </w:rPr>
        <w:t>「放射線防護の最適化における合理性に関する</w:t>
      </w:r>
      <w:r w:rsidRPr="00C9498F">
        <w:rPr>
          <w:rFonts w:hint="eastAsia"/>
          <w:b/>
        </w:rPr>
        <w:t>IRPA</w:t>
      </w:r>
      <w:r w:rsidRPr="00C9498F">
        <w:rPr>
          <w:rFonts w:hint="eastAsia"/>
          <w:b/>
        </w:rPr>
        <w:t>の指針」ドラフト第</w:t>
      </w:r>
      <w:r w:rsidRPr="00C9498F">
        <w:rPr>
          <w:rFonts w:hint="eastAsia"/>
          <w:b/>
        </w:rPr>
        <w:t>2</w:t>
      </w:r>
      <w:r w:rsidRPr="00C9498F">
        <w:rPr>
          <w:rFonts w:hint="eastAsia"/>
          <w:b/>
        </w:rPr>
        <w:t>版</w:t>
      </w:r>
    </w:p>
    <w:p w:rsidR="00C9498F" w:rsidRDefault="00C9498F" w:rsidP="00C9498F"/>
    <w:p w:rsidR="00C9498F" w:rsidRDefault="00C9498F" w:rsidP="00C9498F">
      <w:r>
        <w:rPr>
          <w:rFonts w:hint="eastAsia"/>
        </w:rPr>
        <w:t>5</w:t>
      </w:r>
      <w:r>
        <w:rPr>
          <w:rFonts w:hint="eastAsia"/>
        </w:rPr>
        <w:t>月に、</w:t>
      </w:r>
      <w:r w:rsidR="00512A07">
        <w:rPr>
          <w:rFonts w:hint="eastAsia"/>
        </w:rPr>
        <w:t>防護</w:t>
      </w:r>
      <w:r>
        <w:rPr>
          <w:rFonts w:hint="eastAsia"/>
        </w:rPr>
        <w:t>の最適化における合理性に関する</w:t>
      </w:r>
      <w:r>
        <w:rPr>
          <w:rFonts w:hint="eastAsia"/>
        </w:rPr>
        <w:t>IRPA</w:t>
      </w:r>
      <w:r>
        <w:rPr>
          <w:rFonts w:hint="eastAsia"/>
        </w:rPr>
        <w:t>声明についての協議を開始しました。このドラフト文書に関して</w:t>
      </w:r>
      <w:r>
        <w:rPr>
          <w:rFonts w:hint="eastAsia"/>
        </w:rPr>
        <w:t>AS</w:t>
      </w:r>
      <w:r>
        <w:rPr>
          <w:rFonts w:hint="eastAsia"/>
        </w:rPr>
        <w:t>から多くのコメントをいただき、その価値を大幅に高めてくださったことに感謝します。いつものように、受け取ったコメントを考慮し、更新した文章を作成しました。これにより、タイトルにわずかな変更があります：放射線防護の最適化における合理性に関する</w:t>
      </w:r>
      <w:r>
        <w:rPr>
          <w:rFonts w:hint="eastAsia"/>
        </w:rPr>
        <w:t>IRPA</w:t>
      </w:r>
      <w:r>
        <w:rPr>
          <w:rFonts w:hint="eastAsia"/>
        </w:rPr>
        <w:t>の指針。</w:t>
      </w:r>
    </w:p>
    <w:p w:rsidR="00C9498F" w:rsidRDefault="00C9498F" w:rsidP="00C9498F">
      <w:r>
        <w:rPr>
          <w:rFonts w:hint="eastAsia"/>
        </w:rPr>
        <w:t>この文書は現在、</w:t>
      </w:r>
      <w:r w:rsidR="00512A07">
        <w:rPr>
          <w:rFonts w:hint="eastAsia"/>
        </w:rPr>
        <w:t>加盟</w:t>
      </w:r>
      <w:r>
        <w:rPr>
          <w:rFonts w:hint="eastAsia"/>
        </w:rPr>
        <w:t>学会との</w:t>
      </w:r>
      <w:r>
        <w:rPr>
          <w:rFonts w:hint="eastAsia"/>
        </w:rPr>
        <w:t>2</w:t>
      </w:r>
      <w:r>
        <w:rPr>
          <w:rFonts w:hint="eastAsia"/>
        </w:rPr>
        <w:t>回目の協議のために発行されています。この</w:t>
      </w:r>
      <w:r>
        <w:rPr>
          <w:rFonts w:hint="eastAsia"/>
        </w:rPr>
        <w:t>v2</w:t>
      </w:r>
      <w:r>
        <w:rPr>
          <w:rFonts w:hint="eastAsia"/>
        </w:rPr>
        <w:t>ドラフトには多くの変更があるため、</w:t>
      </w:r>
      <w:r>
        <w:rPr>
          <w:rFonts w:hint="eastAsia"/>
        </w:rPr>
        <w:t>v1</w:t>
      </w:r>
      <w:r>
        <w:rPr>
          <w:rFonts w:hint="eastAsia"/>
        </w:rPr>
        <w:t>からの変更が行われた場所を特定するマークアップされたコピーも利用できるようにします。</w:t>
      </w:r>
    </w:p>
    <w:p w:rsidR="00C9498F" w:rsidRDefault="00C9498F" w:rsidP="00C9498F">
      <w:r>
        <w:rPr>
          <w:rFonts w:hint="eastAsia"/>
        </w:rPr>
        <w:t>この</w:t>
      </w:r>
      <w:r>
        <w:rPr>
          <w:rFonts w:hint="eastAsia"/>
        </w:rPr>
        <w:t>2</w:t>
      </w:r>
      <w:r>
        <w:rPr>
          <w:rFonts w:hint="eastAsia"/>
        </w:rPr>
        <w:t>番目のドラフトは、専門</w:t>
      </w:r>
      <w:r w:rsidR="00512A07">
        <w:rPr>
          <w:rFonts w:hint="eastAsia"/>
        </w:rPr>
        <w:t>家</w:t>
      </w:r>
      <w:r>
        <w:rPr>
          <w:rFonts w:hint="eastAsia"/>
        </w:rPr>
        <w:t>からの見解を反映していると考えていますが、この重要なトピックに関するより広い視点も考慮</w:t>
      </w:r>
      <w:bookmarkStart w:id="0" w:name="_GoBack"/>
      <w:bookmarkEnd w:id="0"/>
      <w:r>
        <w:rPr>
          <w:rFonts w:hint="eastAsia"/>
        </w:rPr>
        <w:t>する必要があります。したがって、この協議の間、私たちはまた、幅広い国際機関からのコメントを求めています。</w:t>
      </w:r>
    </w:p>
    <w:p w:rsidR="000F652F" w:rsidRDefault="00C9498F" w:rsidP="00C9498F">
      <w:r>
        <w:rPr>
          <w:rFonts w:hint="eastAsia"/>
        </w:rPr>
        <w:t>提案されたガイダンスのドラフトは、検討のために添付しました。ドラフトを確認してコメントいただきますよう、お願いいたします。</w:t>
      </w:r>
      <w:r>
        <w:rPr>
          <w:rFonts w:hint="eastAsia"/>
        </w:rPr>
        <w:t xml:space="preserve"> 2021</w:t>
      </w:r>
      <w:r>
        <w:rPr>
          <w:rFonts w:hint="eastAsia"/>
        </w:rPr>
        <w:t>年</w:t>
      </w:r>
      <w:r>
        <w:rPr>
          <w:rFonts w:hint="eastAsia"/>
        </w:rPr>
        <w:t>1</w:t>
      </w:r>
      <w:r>
        <w:rPr>
          <w:rFonts w:hint="eastAsia"/>
        </w:rPr>
        <w:t>月</w:t>
      </w:r>
      <w:r>
        <w:rPr>
          <w:rFonts w:hint="eastAsia"/>
        </w:rPr>
        <w:t>31</w:t>
      </w:r>
      <w:r>
        <w:rPr>
          <w:rFonts w:hint="eastAsia"/>
        </w:rPr>
        <w:t>日までにご回答をいただければ幸いです。</w:t>
      </w:r>
    </w:p>
    <w:p w:rsidR="00C9498F" w:rsidRDefault="00C9498F" w:rsidP="00C9498F"/>
    <w:p w:rsidR="00C9498F" w:rsidRDefault="00C9498F" w:rsidP="00C9498F">
      <w:pPr>
        <w:pStyle w:val="a5"/>
      </w:pPr>
      <w:r>
        <w:rPr>
          <w:rFonts w:hint="eastAsia"/>
        </w:rPr>
        <w:t>敬具</w:t>
      </w:r>
    </w:p>
    <w:p w:rsidR="00C9498F" w:rsidRPr="00C9498F" w:rsidRDefault="00C9498F" w:rsidP="00C9498F">
      <w:r>
        <w:rPr>
          <w:noProof/>
        </w:rPr>
        <w:drawing>
          <wp:inline distT="0" distB="0" distL="0" distR="0" wp14:anchorId="4F4FA2DE" wp14:editId="43C7AA50">
            <wp:extent cx="2028825" cy="1190625"/>
            <wp:effectExtent l="0" t="0" r="9525" b="952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stretch>
                      <a:fillRect/>
                    </a:stretch>
                  </pic:blipFill>
                  <pic:spPr>
                    <a:xfrm>
                      <a:off x="0" y="0"/>
                      <a:ext cx="2028825" cy="1190625"/>
                    </a:xfrm>
                    <a:prstGeom prst="rect">
                      <a:avLst/>
                    </a:prstGeom>
                  </pic:spPr>
                </pic:pic>
              </a:graphicData>
            </a:graphic>
          </wp:inline>
        </w:drawing>
      </w:r>
    </w:p>
    <w:sectPr w:rsidR="00C9498F" w:rsidRPr="00C9498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1D" w:rsidRDefault="00FC3E1D" w:rsidP="00C9498F">
      <w:r>
        <w:separator/>
      </w:r>
    </w:p>
  </w:endnote>
  <w:endnote w:type="continuationSeparator" w:id="0">
    <w:p w:rsidR="00FC3E1D" w:rsidRDefault="00FC3E1D" w:rsidP="00C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1D" w:rsidRDefault="00FC3E1D" w:rsidP="00C9498F">
      <w:r>
        <w:separator/>
      </w:r>
    </w:p>
  </w:footnote>
  <w:footnote w:type="continuationSeparator" w:id="0">
    <w:p w:rsidR="00FC3E1D" w:rsidRDefault="00FC3E1D" w:rsidP="00C9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8F" w:rsidRDefault="00C9498F" w:rsidP="00C9498F">
    <w:pPr>
      <w:pStyle w:val="a7"/>
      <w:rPr>
        <w:sz w:val="18"/>
        <w:szCs w:val="20"/>
      </w:rPr>
    </w:pPr>
    <w:r>
      <w:rPr>
        <w:rFonts w:hint="eastAsia"/>
        <w:sz w:val="18"/>
        <w:szCs w:val="20"/>
      </w:rPr>
      <w:t>本邦訳は元文書</w:t>
    </w:r>
    <w:r>
      <w:rPr>
        <w:sz w:val="18"/>
        <w:szCs w:val="20"/>
      </w:rPr>
      <w:t>(</w:t>
    </w:r>
    <w:proofErr w:type="spellStart"/>
    <w:r w:rsidRPr="00C9498F">
      <w:rPr>
        <w:sz w:val="18"/>
        <w:szCs w:val="20"/>
      </w:rPr>
      <w:t>Reasonablemess</w:t>
    </w:r>
    <w:proofErr w:type="spellEnd"/>
    <w:r w:rsidRPr="00C9498F">
      <w:rPr>
        <w:sz w:val="18"/>
        <w:szCs w:val="20"/>
      </w:rPr>
      <w:t xml:space="preserve"> AS Nov20 v2 letter.pdf</w:t>
    </w:r>
    <w:r>
      <w:rPr>
        <w:sz w:val="18"/>
        <w:szCs w:val="20"/>
      </w:rPr>
      <w:t>)</w:t>
    </w:r>
    <w:r>
      <w:rPr>
        <w:rFonts w:hint="eastAsia"/>
        <w:sz w:val="18"/>
        <w:szCs w:val="20"/>
      </w:rPr>
      <w:t>の理解の助けを目的とした補助的な訳として国際対応委員会が作成しました。日本保健物理学会及び国際放射線防護学会</w:t>
    </w:r>
    <w:r>
      <w:rPr>
        <w:sz w:val="18"/>
        <w:szCs w:val="20"/>
      </w:rPr>
      <w:t>IRPA</w:t>
    </w:r>
    <w:r>
      <w:rPr>
        <w:rFonts w:hint="eastAsia"/>
        <w:sz w:val="18"/>
        <w:szCs w:val="20"/>
      </w:rPr>
      <w:t>は本邦訳の正確性を保証せず、また、その使用がもたらすいかなる結果についても一切責任を負いません。</w:t>
    </w:r>
    <w:r>
      <w:rPr>
        <w:sz w:val="18"/>
        <w:szCs w:val="20"/>
      </w:rPr>
      <w:t>2020</w:t>
    </w:r>
    <w:r>
      <w:rPr>
        <w:rFonts w:hint="eastAsia"/>
        <w:sz w:val="18"/>
        <w:szCs w:val="20"/>
      </w:rPr>
      <w:t>年</w:t>
    </w:r>
    <w:r>
      <w:rPr>
        <w:rFonts w:hint="eastAsia"/>
        <w:sz w:val="18"/>
        <w:szCs w:val="20"/>
      </w:rPr>
      <w:t>11</w:t>
    </w:r>
    <w:r>
      <w:rPr>
        <w:rFonts w:hint="eastAsia"/>
        <w:sz w:val="18"/>
        <w:szCs w:val="20"/>
      </w:rPr>
      <w:t>月</w:t>
    </w:r>
    <w:r>
      <w:rPr>
        <w:rFonts w:hint="eastAsia"/>
        <w:sz w:val="18"/>
        <w:szCs w:val="20"/>
      </w:rPr>
      <w:t>18</w:t>
    </w:r>
    <w:r>
      <w:rPr>
        <w:rFonts w:hint="eastAsia"/>
        <w:sz w:val="18"/>
        <w:szCs w:val="20"/>
      </w:rPr>
      <w:t>日。</w:t>
    </w:r>
  </w:p>
  <w:p w:rsidR="00C9498F" w:rsidRDefault="00C9498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F"/>
    <w:rsid w:val="00037B2D"/>
    <w:rsid w:val="000F652F"/>
    <w:rsid w:val="00512A07"/>
    <w:rsid w:val="008F68EF"/>
    <w:rsid w:val="00C9498F"/>
    <w:rsid w:val="00DD66A1"/>
    <w:rsid w:val="00FC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B71924-3636-4980-8439-E0F2C795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98F"/>
  </w:style>
  <w:style w:type="character" w:customStyle="1" w:styleId="a4">
    <w:name w:val="日付 (文字)"/>
    <w:basedOn w:val="a0"/>
    <w:link w:val="a3"/>
    <w:uiPriority w:val="99"/>
    <w:semiHidden/>
    <w:rsid w:val="00C9498F"/>
  </w:style>
  <w:style w:type="paragraph" w:styleId="a5">
    <w:name w:val="Closing"/>
    <w:basedOn w:val="a"/>
    <w:link w:val="a6"/>
    <w:uiPriority w:val="99"/>
    <w:unhideWhenUsed/>
    <w:rsid w:val="00C9498F"/>
    <w:pPr>
      <w:jc w:val="right"/>
    </w:pPr>
  </w:style>
  <w:style w:type="character" w:customStyle="1" w:styleId="a6">
    <w:name w:val="結語 (文字)"/>
    <w:basedOn w:val="a0"/>
    <w:link w:val="a5"/>
    <w:uiPriority w:val="99"/>
    <w:rsid w:val="00C9498F"/>
  </w:style>
  <w:style w:type="paragraph" w:styleId="a7">
    <w:name w:val="header"/>
    <w:basedOn w:val="a"/>
    <w:link w:val="a8"/>
    <w:uiPriority w:val="99"/>
    <w:unhideWhenUsed/>
    <w:rsid w:val="00C9498F"/>
    <w:pPr>
      <w:tabs>
        <w:tab w:val="center" w:pos="4252"/>
        <w:tab w:val="right" w:pos="8504"/>
      </w:tabs>
      <w:snapToGrid w:val="0"/>
    </w:pPr>
  </w:style>
  <w:style w:type="character" w:customStyle="1" w:styleId="a8">
    <w:name w:val="ヘッダー (文字)"/>
    <w:basedOn w:val="a0"/>
    <w:link w:val="a7"/>
    <w:uiPriority w:val="99"/>
    <w:rsid w:val="00C9498F"/>
  </w:style>
  <w:style w:type="paragraph" w:styleId="a9">
    <w:name w:val="footer"/>
    <w:basedOn w:val="a"/>
    <w:link w:val="aa"/>
    <w:uiPriority w:val="99"/>
    <w:unhideWhenUsed/>
    <w:rsid w:val="00C9498F"/>
    <w:pPr>
      <w:tabs>
        <w:tab w:val="center" w:pos="4252"/>
        <w:tab w:val="right" w:pos="8504"/>
      </w:tabs>
      <w:snapToGrid w:val="0"/>
    </w:pPr>
  </w:style>
  <w:style w:type="character" w:customStyle="1" w:styleId="aa">
    <w:name w:val="フッター (文字)"/>
    <w:basedOn w:val="a0"/>
    <w:link w:val="a9"/>
    <w:uiPriority w:val="99"/>
    <w:rsid w:val="00C9498F"/>
  </w:style>
  <w:style w:type="paragraph" w:styleId="ab">
    <w:name w:val="Balloon Text"/>
    <w:basedOn w:val="a"/>
    <w:link w:val="ac"/>
    <w:uiPriority w:val="99"/>
    <w:semiHidden/>
    <w:unhideWhenUsed/>
    <w:rsid w:val="00512A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2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19820">
      <w:bodyDiv w:val="1"/>
      <w:marLeft w:val="0"/>
      <w:marRight w:val="0"/>
      <w:marTop w:val="0"/>
      <w:marBottom w:val="0"/>
      <w:divBdr>
        <w:top w:val="none" w:sz="0" w:space="0" w:color="auto"/>
        <w:left w:val="none" w:sz="0" w:space="0" w:color="auto"/>
        <w:bottom w:val="none" w:sz="0" w:space="0" w:color="auto"/>
        <w:right w:val="none" w:sz="0" w:space="0" w:color="auto"/>
      </w:divBdr>
    </w:div>
    <w:div w:id="14665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Fujimichi (藤通 有希)</dc:creator>
  <cp:keywords/>
  <dc:description/>
  <cp:lastModifiedBy>Yuki Fujimichi (藤通 有希)</cp:lastModifiedBy>
  <cp:revision>2</cp:revision>
  <dcterms:created xsi:type="dcterms:W3CDTF">2020-11-19T01:05:00Z</dcterms:created>
  <dcterms:modified xsi:type="dcterms:W3CDTF">2020-11-19T01:05:00Z</dcterms:modified>
</cp:coreProperties>
</file>